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FC15B" w14:textId="77777777" w:rsidR="00C92DD6" w:rsidRDefault="00C92DD6" w:rsidP="00C92DD6">
      <w:pPr>
        <w:jc w:val="center"/>
        <w:rPr>
          <w:lang w:val="en-US"/>
        </w:rPr>
      </w:pPr>
      <w:bookmarkStart w:id="0" w:name="_GoBack"/>
      <w:bookmarkEnd w:id="0"/>
    </w:p>
    <w:p w14:paraId="22DD0CD8" w14:textId="77777777" w:rsidR="00C92DD6" w:rsidRDefault="00C92DD6" w:rsidP="00C92DD6">
      <w:pPr>
        <w:jc w:val="center"/>
        <w:rPr>
          <w:lang w:val="en-US"/>
        </w:rPr>
      </w:pPr>
    </w:p>
    <w:p w14:paraId="313E660D" w14:textId="77777777" w:rsidR="00C92DD6" w:rsidRDefault="00C92DD6" w:rsidP="00C92DD6">
      <w:pPr>
        <w:jc w:val="center"/>
        <w:rPr>
          <w:lang w:val="en-US"/>
        </w:rPr>
      </w:pPr>
    </w:p>
    <w:p w14:paraId="76811EB5" w14:textId="77777777" w:rsidR="00C92DD6" w:rsidRDefault="00C92DD6" w:rsidP="00C92DD6">
      <w:pPr>
        <w:jc w:val="center"/>
        <w:rPr>
          <w:lang w:val="en-US"/>
        </w:rPr>
      </w:pPr>
    </w:p>
    <w:p w14:paraId="2B72B5F2" w14:textId="77777777" w:rsidR="00C92DD6" w:rsidRDefault="00C92DD6" w:rsidP="00C92DD6">
      <w:pPr>
        <w:jc w:val="center"/>
        <w:rPr>
          <w:lang w:val="en-US"/>
        </w:rPr>
      </w:pPr>
    </w:p>
    <w:p w14:paraId="1BA1DF13" w14:textId="77777777" w:rsidR="00C92DD6" w:rsidRDefault="00C92DD6" w:rsidP="00C92DD6">
      <w:pPr>
        <w:jc w:val="center"/>
        <w:rPr>
          <w:lang w:val="en-US"/>
        </w:rPr>
      </w:pPr>
    </w:p>
    <w:p w14:paraId="57074296" w14:textId="77777777" w:rsidR="00C92DD6" w:rsidRDefault="00C92DD6" w:rsidP="00C92DD6">
      <w:pPr>
        <w:jc w:val="center"/>
        <w:rPr>
          <w:lang w:val="en-US"/>
        </w:rPr>
      </w:pPr>
    </w:p>
    <w:p w14:paraId="23D6C46C" w14:textId="77777777" w:rsidR="00C92DD6" w:rsidRDefault="00C92DD6" w:rsidP="00C92DD6">
      <w:pPr>
        <w:jc w:val="center"/>
        <w:rPr>
          <w:lang w:val="en-US"/>
        </w:rPr>
      </w:pPr>
    </w:p>
    <w:p w14:paraId="31967B77" w14:textId="77777777" w:rsidR="00C92DD6" w:rsidRDefault="00C92DD6" w:rsidP="00C92DD6">
      <w:pPr>
        <w:jc w:val="center"/>
        <w:rPr>
          <w:lang w:val="en-US"/>
        </w:rPr>
      </w:pPr>
    </w:p>
    <w:p w14:paraId="4D81341A" w14:textId="77777777" w:rsidR="00C92DD6" w:rsidRDefault="00C92DD6" w:rsidP="00C92DD6">
      <w:pPr>
        <w:jc w:val="center"/>
        <w:rPr>
          <w:lang w:val="en-US"/>
        </w:rPr>
      </w:pPr>
    </w:p>
    <w:p w14:paraId="79E95052" w14:textId="77777777" w:rsidR="00C92DD6" w:rsidRDefault="00C92DD6" w:rsidP="00C92DD6">
      <w:pPr>
        <w:jc w:val="center"/>
        <w:rPr>
          <w:lang w:val="en-US"/>
        </w:rPr>
      </w:pPr>
    </w:p>
    <w:p w14:paraId="5CBD33EA" w14:textId="77777777" w:rsidR="00C92DD6" w:rsidRDefault="00C92DD6" w:rsidP="00C92DD6">
      <w:pPr>
        <w:jc w:val="center"/>
        <w:rPr>
          <w:lang w:val="en-US"/>
        </w:rPr>
      </w:pPr>
    </w:p>
    <w:p w14:paraId="27EC5C52" w14:textId="77777777" w:rsidR="00C92DD6" w:rsidRDefault="00C92DD6" w:rsidP="00C92DD6">
      <w:pPr>
        <w:jc w:val="center"/>
        <w:rPr>
          <w:lang w:val="en-US"/>
        </w:rPr>
      </w:pPr>
    </w:p>
    <w:p w14:paraId="1BE85216" w14:textId="617D888C" w:rsidR="00C73A34" w:rsidRDefault="0094716B" w:rsidP="00C92DD6">
      <w:pPr>
        <w:jc w:val="center"/>
        <w:rPr>
          <w:lang w:val="en-US"/>
        </w:rPr>
      </w:pPr>
      <w:r>
        <w:rPr>
          <w:lang w:val="en-US"/>
        </w:rPr>
        <w:t xml:space="preserve">The </w:t>
      </w:r>
      <w:r w:rsidR="00C92DD6">
        <w:rPr>
          <w:lang w:val="en-US"/>
        </w:rPr>
        <w:t xml:space="preserve">Impact of </w:t>
      </w:r>
      <w:r>
        <w:rPr>
          <w:lang w:val="en-US"/>
        </w:rPr>
        <w:t xml:space="preserve">MS </w:t>
      </w:r>
      <w:r w:rsidR="00C92DD6">
        <w:rPr>
          <w:lang w:val="en-US"/>
        </w:rPr>
        <w:t>Psychology Program</w:t>
      </w:r>
    </w:p>
    <w:p w14:paraId="50550B26" w14:textId="11C82198" w:rsidR="00C92DD6" w:rsidRDefault="0094716B" w:rsidP="00C92DD6">
      <w:pPr>
        <w:jc w:val="center"/>
        <w:rPr>
          <w:lang w:val="en-US"/>
        </w:rPr>
      </w:pPr>
      <w:r>
        <w:rPr>
          <w:lang w:val="en-US"/>
        </w:rPr>
        <w:t>Name</w:t>
      </w:r>
    </w:p>
    <w:p w14:paraId="1D20D50C" w14:textId="45BD7C57" w:rsidR="00C92DD6" w:rsidRDefault="0094716B" w:rsidP="00C92DD6">
      <w:pPr>
        <w:jc w:val="center"/>
        <w:rPr>
          <w:lang w:val="en-US"/>
        </w:rPr>
      </w:pPr>
      <w:r>
        <w:rPr>
          <w:lang w:val="en-US"/>
        </w:rPr>
        <w:t>Institution</w:t>
      </w:r>
    </w:p>
    <w:p w14:paraId="77C66972" w14:textId="319E7A20" w:rsidR="00C92DD6" w:rsidRDefault="00C92DD6" w:rsidP="00C92DD6">
      <w:pPr>
        <w:jc w:val="both"/>
        <w:rPr>
          <w:lang w:val="en-US"/>
        </w:rPr>
      </w:pPr>
    </w:p>
    <w:p w14:paraId="27BFEA47" w14:textId="088B78AB" w:rsidR="00C92DD6" w:rsidRDefault="00C92DD6" w:rsidP="00C92DD6">
      <w:pPr>
        <w:jc w:val="both"/>
        <w:rPr>
          <w:lang w:val="en-US"/>
        </w:rPr>
      </w:pPr>
    </w:p>
    <w:p w14:paraId="69A0E78C" w14:textId="5CDFE53C" w:rsidR="00C92DD6" w:rsidRDefault="00C92DD6" w:rsidP="00C92DD6">
      <w:pPr>
        <w:jc w:val="both"/>
        <w:rPr>
          <w:lang w:val="en-US"/>
        </w:rPr>
      </w:pPr>
    </w:p>
    <w:p w14:paraId="146A26E9" w14:textId="476372A4" w:rsidR="00C92DD6" w:rsidRDefault="00C92DD6" w:rsidP="00C92DD6">
      <w:pPr>
        <w:jc w:val="both"/>
        <w:rPr>
          <w:lang w:val="en-US"/>
        </w:rPr>
      </w:pPr>
    </w:p>
    <w:p w14:paraId="4D31C7AF" w14:textId="09C650B4" w:rsidR="00C92DD6" w:rsidRDefault="00C92DD6" w:rsidP="00C92DD6">
      <w:pPr>
        <w:jc w:val="both"/>
        <w:rPr>
          <w:lang w:val="en-US"/>
        </w:rPr>
      </w:pPr>
    </w:p>
    <w:p w14:paraId="1812D1D9" w14:textId="25093E1C" w:rsidR="00C92DD6" w:rsidRDefault="00C92DD6" w:rsidP="00C92DD6">
      <w:pPr>
        <w:jc w:val="both"/>
        <w:rPr>
          <w:lang w:val="en-US"/>
        </w:rPr>
      </w:pPr>
    </w:p>
    <w:p w14:paraId="6EA08E90" w14:textId="208A14B7" w:rsidR="00C92DD6" w:rsidRDefault="00C92DD6" w:rsidP="00C92DD6">
      <w:pPr>
        <w:jc w:val="both"/>
        <w:rPr>
          <w:lang w:val="en-US"/>
        </w:rPr>
      </w:pPr>
    </w:p>
    <w:p w14:paraId="6C496142" w14:textId="56250455" w:rsidR="00C92DD6" w:rsidRDefault="00C92DD6" w:rsidP="00C92DD6">
      <w:pPr>
        <w:jc w:val="both"/>
        <w:rPr>
          <w:lang w:val="en-US"/>
        </w:rPr>
      </w:pPr>
    </w:p>
    <w:p w14:paraId="65240552" w14:textId="31ED0FD4" w:rsidR="00C92DD6" w:rsidRDefault="00C92DD6" w:rsidP="00C92DD6">
      <w:pPr>
        <w:jc w:val="both"/>
        <w:rPr>
          <w:lang w:val="en-US"/>
        </w:rPr>
      </w:pPr>
    </w:p>
    <w:p w14:paraId="6E850736" w14:textId="0072A299" w:rsidR="00C92DD6" w:rsidRDefault="00C92DD6" w:rsidP="00C92DD6">
      <w:pPr>
        <w:jc w:val="both"/>
        <w:rPr>
          <w:lang w:val="en-US"/>
        </w:rPr>
      </w:pPr>
    </w:p>
    <w:p w14:paraId="48D48459" w14:textId="1BE63017" w:rsidR="00C92DD6" w:rsidRDefault="00C92DD6" w:rsidP="00C92DD6">
      <w:pPr>
        <w:jc w:val="both"/>
        <w:rPr>
          <w:lang w:val="en-US"/>
        </w:rPr>
      </w:pPr>
    </w:p>
    <w:p w14:paraId="68CF948E" w14:textId="7E83003F" w:rsidR="00C92DD6" w:rsidRDefault="00C92DD6" w:rsidP="00C92DD6">
      <w:pPr>
        <w:jc w:val="both"/>
        <w:rPr>
          <w:lang w:val="en-US"/>
        </w:rPr>
      </w:pPr>
    </w:p>
    <w:p w14:paraId="02AD69FA" w14:textId="51C73D50" w:rsidR="00C92DD6" w:rsidRDefault="00C92DD6" w:rsidP="00C92DD6">
      <w:pPr>
        <w:jc w:val="both"/>
        <w:rPr>
          <w:lang w:val="en-US"/>
        </w:rPr>
      </w:pPr>
    </w:p>
    <w:p w14:paraId="63880752" w14:textId="77777777" w:rsidR="00C92DD6" w:rsidRDefault="00C92DD6" w:rsidP="00C92DD6">
      <w:pPr>
        <w:jc w:val="both"/>
        <w:rPr>
          <w:lang w:val="en-US"/>
        </w:rPr>
      </w:pPr>
    </w:p>
    <w:p w14:paraId="1E42F875" w14:textId="325E64F1" w:rsidR="00562343" w:rsidRDefault="0094716B" w:rsidP="00C92DD6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lastRenderedPageBreak/>
        <w:t>The MS in psychology program has focused on specific elements that help improve individual interaction as well as professional development. Different levels of engagement are based on a strong emphasis on essential processes that help enhance individual growth. I have learned crucial aspects that define my personal and professional development through improved self-identity. An important consideration, in this case, has been the ability to interpret specific elements that define a highly successful level of development both with a personal and professional level.</w:t>
      </w:r>
    </w:p>
    <w:p w14:paraId="25085605" w14:textId="7369515E" w:rsidR="00C73A34" w:rsidRDefault="0094716B" w:rsidP="00C92DD6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>The program has effectively outlined different ways that I am able to deal with the existing complex situations in psychology. Risks involved in professional service delivery are severe and thus define a critical understanding of fundamental processes that determine positive development. The interventions that have been discussed have defined a better level of engagement where it is easier to implement change processes. Self-care is an important aspect that has focused on establishing a highly interactive environment with one-self, where it is easier to attain better outcomes. Understanding individual weaknesses and strengths define a more significant setting where it is easier to implement positive change. Therefore as a change agent, it is crucial to focus on professional development based on diverse concepts defined in the course.</w:t>
      </w:r>
    </w:p>
    <w:p w14:paraId="7AC484E5" w14:textId="075989BE" w:rsidR="00C73A34" w:rsidRPr="00C73A34" w:rsidRDefault="0094716B" w:rsidP="00C92DD6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The course has conclusively determined that healthcare service delivery in psychology is diverse and encompasses different elements that define the change process. </w:t>
      </w:r>
      <w:r w:rsidR="00C92DD6">
        <w:rPr>
          <w:lang w:val="en-US"/>
        </w:rPr>
        <w:t>The program has improved my thinking concerning different situations where there is a need to adopt psychology approaches. Understanding how to approach different situations using various approaches has been one of the critical guidelines that define a highly successful level of development. Therefore, as a result of the major concepts that I have learned in the course, I will be able to  improve my career development in psychology.</w:t>
      </w:r>
    </w:p>
    <w:p w14:paraId="5CAD24F7" w14:textId="77777777" w:rsidR="00C73A34" w:rsidRPr="00C73A34" w:rsidRDefault="00C73A34">
      <w:pPr>
        <w:rPr>
          <w:lang w:val="en-US"/>
        </w:rPr>
      </w:pPr>
    </w:p>
    <w:sectPr w:rsidR="00C73A34" w:rsidRPr="00C73A34" w:rsidSect="00C92DD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8491E" w14:textId="77777777" w:rsidR="00D4304C" w:rsidRDefault="00D4304C">
      <w:pPr>
        <w:spacing w:after="0" w:line="240" w:lineRule="auto"/>
      </w:pPr>
      <w:r>
        <w:separator/>
      </w:r>
    </w:p>
  </w:endnote>
  <w:endnote w:type="continuationSeparator" w:id="0">
    <w:p w14:paraId="2C8C3D92" w14:textId="77777777" w:rsidR="00D4304C" w:rsidRDefault="00D43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091AC" w14:textId="77777777" w:rsidR="00D4304C" w:rsidRDefault="00D4304C">
      <w:pPr>
        <w:spacing w:after="0" w:line="240" w:lineRule="auto"/>
      </w:pPr>
      <w:r>
        <w:separator/>
      </w:r>
    </w:p>
  </w:footnote>
  <w:footnote w:type="continuationSeparator" w:id="0">
    <w:p w14:paraId="6852AA9E" w14:textId="77777777" w:rsidR="00D4304C" w:rsidRDefault="00D43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5C67F" w14:textId="6F47A651" w:rsidR="00C92DD6" w:rsidRDefault="0094716B">
    <w:pPr>
      <w:pStyle w:val="Header"/>
      <w:jc w:val="right"/>
    </w:pPr>
    <w:r w:rsidRPr="00C92DD6">
      <w:rPr>
        <w:lang w:val="en-US"/>
      </w:rPr>
      <w:t xml:space="preserve">THE IMPACT OF MS PSYCHOLOGY PROGRAM  </w:t>
    </w:r>
    <w:r>
      <w:rPr>
        <w:lang w:val="en-US"/>
      </w:rPr>
      <w:t xml:space="preserve">                                                           </w:t>
    </w:r>
    <w:sdt>
      <w:sdtPr>
        <w:id w:val="-1594689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76C8304" w14:textId="77777777" w:rsidR="00C92DD6" w:rsidRDefault="00C92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9CBC7" w14:textId="31286439" w:rsidR="00C92DD6" w:rsidRDefault="0094716B">
    <w:pPr>
      <w:pStyle w:val="Header"/>
      <w:jc w:val="right"/>
    </w:pPr>
    <w:r>
      <w:rPr>
        <w:lang w:val="en-US"/>
      </w:rPr>
      <w:t xml:space="preserve">Running head: THE IMPACT OF MS PSYCHOLOGY PROGRAM                                     </w:t>
    </w:r>
    <w:sdt>
      <w:sdtPr>
        <w:id w:val="20602808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FD361C1" w14:textId="77777777" w:rsidR="00C92DD6" w:rsidRDefault="00C92D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0NLawMDczMTcxNTJX0lEKTi0uzszPAykwrAUA+FLk2ywAAAA="/>
  </w:docVars>
  <w:rsids>
    <w:rsidRoot w:val="00C73A34"/>
    <w:rsid w:val="001530D6"/>
    <w:rsid w:val="00562343"/>
    <w:rsid w:val="00806122"/>
    <w:rsid w:val="0094716B"/>
    <w:rsid w:val="00B748C9"/>
    <w:rsid w:val="00C73A34"/>
    <w:rsid w:val="00C92DD6"/>
    <w:rsid w:val="00D4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B5BE2-B155-4094-A29B-01337A91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DD6"/>
  </w:style>
  <w:style w:type="paragraph" w:styleId="Footer">
    <w:name w:val="footer"/>
    <w:basedOn w:val="Normal"/>
    <w:link w:val="FooterChar"/>
    <w:uiPriority w:val="99"/>
    <w:unhideWhenUsed/>
    <w:rsid w:val="00C9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2019-08-01T06:19:00Z</dcterms:created>
  <dcterms:modified xsi:type="dcterms:W3CDTF">2019-08-01T06:19:00Z</dcterms:modified>
</cp:coreProperties>
</file>